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P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  <w:r w:rsidRPr="00875B3D">
        <w:rPr>
          <w:rFonts w:ascii="Myriad Pro" w:hAnsi="Myriad Pro" w:cs="Times New Roman"/>
          <w:b/>
        </w:rPr>
        <w:t>CARRERA</w:t>
      </w:r>
      <w:r>
        <w:rPr>
          <w:rFonts w:ascii="Myriad Pro" w:hAnsi="Myriad Pro" w:cs="Times New Roman"/>
          <w:b/>
        </w:rPr>
        <w:t xml:space="preserve"> DE POSGRADO</w:t>
      </w:r>
      <w:r w:rsidR="00C73F08">
        <w:rPr>
          <w:rFonts w:ascii="Myriad Pro" w:hAnsi="Myriad Pro" w:cs="Times New Roman"/>
          <w:b/>
        </w:rPr>
        <w:t xml:space="preserve"> </w:t>
      </w:r>
      <w:r>
        <w:rPr>
          <w:rFonts w:ascii="Myriad Pro" w:hAnsi="Myriad Pro" w:cs="Times New Roman"/>
          <w:b/>
        </w:rPr>
        <w:t>“</w:t>
      </w:r>
      <w:r w:rsidRPr="00875B3D">
        <w:rPr>
          <w:rFonts w:ascii="Myriad Pro" w:hAnsi="Myriad Pro" w:cs="Times New Roman"/>
          <w:b/>
        </w:rPr>
        <w:t xml:space="preserve">ESPECIALIZACIÓN EN </w:t>
      </w:r>
      <w:r w:rsidR="00D179D1">
        <w:rPr>
          <w:rFonts w:ascii="Myriad Pro" w:hAnsi="Myriad Pro" w:cs="Times New Roman"/>
          <w:b/>
        </w:rPr>
        <w:t>ESTERILIZACIÓN</w:t>
      </w:r>
      <w:r>
        <w:rPr>
          <w:rFonts w:ascii="Myriad Pro" w:hAnsi="Myriad Pro" w:cs="Times New Roman"/>
          <w:b/>
        </w:rPr>
        <w:t>”</w:t>
      </w:r>
    </w:p>
    <w:p w:rsid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  <w:r w:rsidRPr="00875B3D">
        <w:rPr>
          <w:rFonts w:ascii="Myriad Pro" w:hAnsi="Myriad Pro" w:cs="Times New Roman"/>
          <w:b/>
        </w:rPr>
        <w:t>Escuela de Posgrado de la Facultad de Ciencias Químicas (UNC)</w:t>
      </w:r>
    </w:p>
    <w:p w:rsid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</w:p>
    <w:p w:rsidR="00875B3D" w:rsidRPr="00875B3D" w:rsidRDefault="00875B3D" w:rsidP="00875B3D">
      <w:pPr>
        <w:spacing w:after="0"/>
        <w:jc w:val="center"/>
        <w:rPr>
          <w:rFonts w:ascii="Myriad Pro" w:hAnsi="Myriad Pro" w:cs="Times New Roman"/>
          <w:b/>
          <w:u w:val="single"/>
        </w:rPr>
      </w:pPr>
      <w:r w:rsidRPr="00875B3D">
        <w:rPr>
          <w:rFonts w:ascii="Myriad Pro" w:hAnsi="Myriad Pro" w:cs="Times New Roman"/>
          <w:b/>
          <w:u w:val="single"/>
        </w:rPr>
        <w:t>Cronograma de cursado 2015</w:t>
      </w:r>
    </w:p>
    <w:p w:rsidR="00875B3D" w:rsidRDefault="00875B3D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31 de julio y 1 de agosto</w:t>
      </w: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21 y 22 de agosto</w:t>
      </w: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28 y 29 de agosto</w:t>
      </w:r>
    </w:p>
    <w:p w:rsidR="008C577D" w:rsidRDefault="008C577D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8C577D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4 y 5 de septiembre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25 y 26 de septiembre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9 y 10 de octubre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23 y 24 de octubre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6 y 7 de noviembre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20 y 21 de noviembre</w:t>
      </w:r>
    </w:p>
    <w:p w:rsidR="00487133" w:rsidRDefault="00487133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FC5114" w:rsidRDefault="00FC5114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4 y 5 de diciembre</w:t>
      </w:r>
    </w:p>
    <w:p w:rsidR="00FC5114" w:rsidRDefault="00FC5114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FC5114" w:rsidRDefault="00FC5114" w:rsidP="00875B3D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18 y 19 de diciembre</w:t>
      </w:r>
      <w:bookmarkStart w:id="0" w:name="_GoBack"/>
      <w:bookmarkEnd w:id="0"/>
    </w:p>
    <w:sectPr w:rsidR="00FC5114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DE" w:rsidRDefault="00FC5ADE" w:rsidP="00E24CC7">
      <w:r>
        <w:separator/>
      </w:r>
    </w:p>
  </w:endnote>
  <w:endnote w:type="continuationSeparator" w:id="1">
    <w:p w:rsidR="00FC5ADE" w:rsidRDefault="00FC5ADE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DE7805" w:rsidRDefault="003D756F" w:rsidP="00DE7805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DE7805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Edif. Integrador, PB.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Ciudad Universitaria.CP X5000 HUA. Córdoba (Argentina)</w:t>
    </w:r>
    <w:r w:rsidRPr="00DE7805">
      <w:rPr>
        <w:rFonts w:ascii="Myriad Pro" w:hAnsi="Myriad Pro"/>
        <w:color w:val="FFFFFF" w:themeColor="background1"/>
        <w:sz w:val="20"/>
        <w:szCs w:val="20"/>
      </w:rPr>
      <w:t>.Tel. +54 351 535-38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>63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DE7805">
      <w:rPr>
        <w:rFonts w:ascii="Myriad Pro" w:hAnsi="Myriad Pro"/>
        <w:color w:val="FFFFFF" w:themeColor="background1"/>
        <w:sz w:val="20"/>
        <w:szCs w:val="20"/>
      </w:rPr>
      <w:t>E-mail:</w:t>
    </w:r>
    <w:hyperlink r:id="rId2" w:history="1">
      <w:r w:rsidR="00DE7805" w:rsidRPr="00DE7805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posgrado@fcq.unc.edu.ar</w:t>
      </w:r>
    </w:hyperlink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DE" w:rsidRDefault="00FC5ADE" w:rsidP="00E24CC7">
      <w:r>
        <w:separator/>
      </w:r>
    </w:p>
  </w:footnote>
  <w:footnote w:type="continuationSeparator" w:id="1">
    <w:p w:rsidR="00FC5ADE" w:rsidRDefault="00FC5ADE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E03F92" w:rsidP="00E03F92">
    <w:pPr>
      <w:pStyle w:val="Encabezado"/>
    </w:pPr>
    <w:r>
      <w:rPr>
        <w:noProof/>
        <w:lang w:eastAsia="es-ES"/>
      </w:rPr>
      <w:drawing>
        <wp:inline distT="0" distB="0" distL="0" distR="0">
          <wp:extent cx="5400040" cy="889000"/>
          <wp:effectExtent l="19050" t="0" r="0" b="0"/>
          <wp:docPr id="2" name="1 Imagen" descr="logotipo Escuela de Posgrado sin 400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Escuela de Posgrado sin 400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201CA"/>
    <w:rsid w:val="00066663"/>
    <w:rsid w:val="000B1CDF"/>
    <w:rsid w:val="00144102"/>
    <w:rsid w:val="00197178"/>
    <w:rsid w:val="001B5926"/>
    <w:rsid w:val="001F1F0F"/>
    <w:rsid w:val="00244E0D"/>
    <w:rsid w:val="00323F47"/>
    <w:rsid w:val="00351F77"/>
    <w:rsid w:val="003627B3"/>
    <w:rsid w:val="00375DC0"/>
    <w:rsid w:val="003935F5"/>
    <w:rsid w:val="003B2CE5"/>
    <w:rsid w:val="003D756F"/>
    <w:rsid w:val="004005BE"/>
    <w:rsid w:val="004525B0"/>
    <w:rsid w:val="00487133"/>
    <w:rsid w:val="00490989"/>
    <w:rsid w:val="004E75C9"/>
    <w:rsid w:val="004F7DF7"/>
    <w:rsid w:val="00507447"/>
    <w:rsid w:val="005461E9"/>
    <w:rsid w:val="005730CF"/>
    <w:rsid w:val="005E246B"/>
    <w:rsid w:val="00653D9C"/>
    <w:rsid w:val="006805C2"/>
    <w:rsid w:val="006A11DB"/>
    <w:rsid w:val="007364AB"/>
    <w:rsid w:val="007D3044"/>
    <w:rsid w:val="007E00BC"/>
    <w:rsid w:val="00850481"/>
    <w:rsid w:val="00875B3D"/>
    <w:rsid w:val="0088459C"/>
    <w:rsid w:val="00891617"/>
    <w:rsid w:val="008A3BFC"/>
    <w:rsid w:val="008C577D"/>
    <w:rsid w:val="008F28CA"/>
    <w:rsid w:val="00902F9E"/>
    <w:rsid w:val="00932CAF"/>
    <w:rsid w:val="0096199D"/>
    <w:rsid w:val="009F3C11"/>
    <w:rsid w:val="00AC5154"/>
    <w:rsid w:val="00AE59DF"/>
    <w:rsid w:val="00B244B2"/>
    <w:rsid w:val="00B3642B"/>
    <w:rsid w:val="00B64D0B"/>
    <w:rsid w:val="00B75A68"/>
    <w:rsid w:val="00C13E9F"/>
    <w:rsid w:val="00C15720"/>
    <w:rsid w:val="00C17F56"/>
    <w:rsid w:val="00C34B61"/>
    <w:rsid w:val="00C36B0B"/>
    <w:rsid w:val="00C40E26"/>
    <w:rsid w:val="00C51FCF"/>
    <w:rsid w:val="00C73F08"/>
    <w:rsid w:val="00D179D1"/>
    <w:rsid w:val="00D60632"/>
    <w:rsid w:val="00DA1A46"/>
    <w:rsid w:val="00DE7805"/>
    <w:rsid w:val="00E03F92"/>
    <w:rsid w:val="00E247BA"/>
    <w:rsid w:val="00E24CC7"/>
    <w:rsid w:val="00E444B8"/>
    <w:rsid w:val="00E7040B"/>
    <w:rsid w:val="00EE3C19"/>
    <w:rsid w:val="00F35BE0"/>
    <w:rsid w:val="00F6429C"/>
    <w:rsid w:val="00F859D9"/>
    <w:rsid w:val="00FC5114"/>
    <w:rsid w:val="00FC5ADE"/>
    <w:rsid w:val="00FD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BD2F-9B64-4DFB-ACEF-13DEC475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9</cp:revision>
  <cp:lastPrinted>2012-12-10T14:11:00Z</cp:lastPrinted>
  <dcterms:created xsi:type="dcterms:W3CDTF">2014-12-28T00:17:00Z</dcterms:created>
  <dcterms:modified xsi:type="dcterms:W3CDTF">2015-02-23T13:44:00Z</dcterms:modified>
</cp:coreProperties>
</file>